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C703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750963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14:paraId="6748C704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750963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14:paraId="6748C705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6748C706" w14:textId="77777777" w:rsidR="00750963" w:rsidRPr="00750963" w:rsidRDefault="00750963" w:rsidP="00750963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 w:eastAsia="ru-RU"/>
        </w:rPr>
      </w:pPr>
      <w:r w:rsidRPr="00750963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750963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>кафедрасы</w:t>
      </w:r>
    </w:p>
    <w:p w14:paraId="6748C707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6748C70E" w14:textId="77777777" w:rsidR="00750963" w:rsidRPr="00750963" w:rsidRDefault="00750963" w:rsidP="00750963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0F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748C710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748C711" w14:textId="0100FE83" w:rsidR="00750963" w:rsidRPr="00750963" w:rsidRDefault="00750963" w:rsidP="0075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509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«ЖОО-ДА </w:t>
      </w:r>
      <w:r w:rsidR="006F73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ПЕДАГОГИКАЛЫҚ  ЖӘНЕ </w:t>
      </w:r>
      <w:r w:rsidRPr="007509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ПСИХОЛОГИЯЛЫҚ ПӘНДЕРДІ ОҚЫТУ ӘДІСТЕМЕСІ»</w:t>
      </w:r>
      <w:r w:rsidRPr="00750963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7509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БОЙЫНША ҚОРЫТЫНДЫ ЕМТИХАН БАҒДАРЛАМАСЫ</w:t>
      </w:r>
    </w:p>
    <w:p w14:paraId="6748C712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509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6748C713" w14:textId="77777777" w:rsidR="00750963" w:rsidRPr="00750963" w:rsidRDefault="00750963" w:rsidP="00750963">
      <w:pPr>
        <w:spacing w:after="200" w:line="276" w:lineRule="auto"/>
        <w:jc w:val="center"/>
        <w:rPr>
          <w:rFonts w:ascii="Calibri" w:eastAsia="Calibri" w:hAnsi="Calibri" w:cs="Times New Roman"/>
          <w:lang w:val="kk-KZ" w:eastAsia="ru-RU"/>
        </w:rPr>
      </w:pPr>
      <w:r w:rsidRPr="007509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7M01105 – Педагогика. Білім берудегі менеджмент</w:t>
      </w:r>
    </w:p>
    <w:p w14:paraId="6748C714" w14:textId="77777777" w:rsidR="00750963" w:rsidRPr="00750963" w:rsidRDefault="00750963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5096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КРЕДИТ САНЫ - 3</w:t>
      </w:r>
    </w:p>
    <w:p w14:paraId="6748C715" w14:textId="77777777" w:rsidR="00750963" w:rsidRPr="00750963" w:rsidRDefault="00750963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5096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1-КУРС </w:t>
      </w:r>
    </w:p>
    <w:p w14:paraId="6748C716" w14:textId="77777777" w:rsidR="00750963" w:rsidRPr="00750963" w:rsidRDefault="00750963" w:rsidP="00750963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p w14:paraId="6748C717" w14:textId="5C83A7DF" w:rsidR="00750963" w:rsidRPr="00750963" w:rsidRDefault="00750963" w:rsidP="00750963">
      <w:pPr>
        <w:keepNext/>
        <w:keepLines/>
        <w:spacing w:after="200" w:line="276" w:lineRule="auto"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 w:eastAsia="ru-RU"/>
        </w:rPr>
      </w:pPr>
      <w:r w:rsidRPr="00750963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Құрастырған: п.ғ.к.</w:t>
      </w:r>
      <w:r w:rsidR="00984EA0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,</w:t>
      </w:r>
      <w:r w:rsidRPr="00750963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984EA0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Молдасан Қ.Ш</w:t>
      </w:r>
    </w:p>
    <w:p w14:paraId="6748C718" w14:textId="77777777" w:rsidR="00750963" w:rsidRPr="00750963" w:rsidRDefault="00750963" w:rsidP="007509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9" w14:textId="77777777" w:rsidR="00750963" w:rsidRPr="00750963" w:rsidRDefault="00750963" w:rsidP="0075096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A" w14:textId="77777777" w:rsidR="00750963" w:rsidRPr="00750963" w:rsidRDefault="00750963" w:rsidP="0075096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B" w14:textId="77777777" w:rsidR="00750963" w:rsidRPr="00750963" w:rsidRDefault="00750963" w:rsidP="0075096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C" w14:textId="77777777" w:rsidR="00750963" w:rsidRPr="00750963" w:rsidRDefault="00750963" w:rsidP="0075096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D" w14:textId="77777777" w:rsidR="00750963" w:rsidRPr="00750963" w:rsidRDefault="00750963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E" w14:textId="77777777" w:rsidR="00750963" w:rsidRPr="00750963" w:rsidRDefault="00750963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1F" w14:textId="1701B8FD" w:rsidR="00750963" w:rsidRDefault="00750963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5096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АЛМАТЫ, 20</w:t>
      </w:r>
      <w:bookmarkEnd w:id="0"/>
      <w:bookmarkEnd w:id="1"/>
      <w:bookmarkEnd w:id="2"/>
      <w:bookmarkEnd w:id="3"/>
      <w:r w:rsidRPr="0075096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</w:t>
      </w:r>
      <w:r w:rsidR="00984EA0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2-23</w:t>
      </w:r>
    </w:p>
    <w:p w14:paraId="201A64D1" w14:textId="77777777" w:rsidR="00984EA0" w:rsidRDefault="00984EA0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0BAA6B3" w14:textId="77777777" w:rsidR="00984EA0" w:rsidRDefault="00984EA0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667BABD" w14:textId="77777777" w:rsidR="00984EA0" w:rsidRDefault="00984EA0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B73773A" w14:textId="77777777" w:rsidR="00984EA0" w:rsidRPr="00750963" w:rsidRDefault="00984EA0" w:rsidP="007509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748C720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hAnsi="Times New Roman" w:cs="Times New Roman"/>
          <w:lang w:val="kk-KZ" w:eastAsia="ru-RU"/>
        </w:rPr>
      </w:pPr>
      <w:r w:rsidRPr="007509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«ЖОО-ДА ПЕДАГОГИКАЛЫҚ-ПСИХОЛОГИЯЛЫҚ ПӘНДЕРДІ ОҚЫТУ ӘДІСТЕМЕСІ»</w:t>
      </w:r>
      <w:r w:rsidRPr="00750963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7509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ПӘНІНІҢ БАҒДАРЛАМАСЫ</w:t>
      </w:r>
    </w:p>
    <w:p w14:paraId="6748C721" w14:textId="77777777" w:rsidR="00750963" w:rsidRPr="00750963" w:rsidRDefault="00750963" w:rsidP="007509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6748C722" w14:textId="77777777" w:rsidR="00750963" w:rsidRPr="00750963" w:rsidRDefault="00750963" w:rsidP="0075096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lang w:val="kk-KZ" w:eastAsia="ru-RU"/>
        </w:rPr>
      </w:pPr>
      <w:r w:rsidRPr="00750963">
        <w:rPr>
          <w:rFonts w:ascii="Times New Roman" w:eastAsiaTheme="majorEastAsia" w:hAnsi="Times New Roman" w:cs="Times New Roman"/>
          <w:b/>
          <w:bCs/>
          <w:sz w:val="28"/>
          <w:szCs w:val="26"/>
          <w:lang w:val="kk-KZ" w:eastAsia="ru-RU"/>
        </w:rPr>
        <w:t>Емтиханға шығарылатын оқу тақырыптары</w:t>
      </w:r>
      <w:r w:rsidRPr="00750963">
        <w:rPr>
          <w:rFonts w:ascii="Times New Roman" w:eastAsiaTheme="majorEastAsia" w:hAnsi="Times New Roman" w:cs="Times New Roman"/>
          <w:b/>
          <w:bCs/>
          <w:sz w:val="26"/>
          <w:szCs w:val="26"/>
          <w:lang w:val="kk-KZ" w:eastAsia="ru-RU"/>
        </w:rPr>
        <w:t>: Қорытынды емтихан жазбаша түрде өткізіледі</w:t>
      </w:r>
      <w:r w:rsidRPr="00750963">
        <w:rPr>
          <w:rFonts w:ascii="Times New Roman" w:eastAsiaTheme="minorEastAsia" w:hAnsi="Times New Roman" w:cs="Times New Roman"/>
          <w:bCs/>
          <w:sz w:val="28"/>
          <w:lang w:val="kk-KZ" w:eastAsia="ru-RU"/>
        </w:rPr>
        <w:t>. Тақырыптар мазмұны жұмыстарды барлық түрлерін қамтиды: дәрістер мен семинарлар тақырыптары, сондай-ақ магистранттардың өзіндік жұмыстарының тапсырмалары.</w:t>
      </w:r>
    </w:p>
    <w:p w14:paraId="6748C723" w14:textId="77777777" w:rsidR="00750963" w:rsidRPr="00750963" w:rsidRDefault="00750963" w:rsidP="00750963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 w:cs="Times New Roman"/>
          <w:b/>
          <w:bCs/>
          <w:color w:val="5B9BD5" w:themeColor="accent1"/>
          <w:sz w:val="24"/>
          <w:szCs w:val="24"/>
          <w:lang w:val="kk-KZ"/>
        </w:rPr>
      </w:pPr>
      <w:r w:rsidRPr="00750963">
        <w:rPr>
          <w:rFonts w:ascii="Times New Roman" w:eastAsiaTheme="majorEastAsia" w:hAnsi="Times New Roman" w:cs="Times New Roman"/>
          <w:b/>
          <w:bCs/>
          <w:sz w:val="28"/>
          <w:szCs w:val="28"/>
          <w:lang w:val="kk-KZ"/>
        </w:rPr>
        <w:t>Оқыту нәтижелері</w:t>
      </w:r>
      <w:r w:rsidRPr="00750963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: </w:t>
      </w:r>
    </w:p>
    <w:p w14:paraId="6748C724" w14:textId="77777777" w:rsidR="00750963" w:rsidRPr="00750963" w:rsidRDefault="00750963" w:rsidP="007509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5096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Танымдық (негізгі білім): педагогика және психология бойынша негізгі білімдерін көрсете алады.</w:t>
      </w:r>
    </w:p>
    <w:p w14:paraId="6748C725" w14:textId="77777777" w:rsidR="00750963" w:rsidRPr="00750963" w:rsidRDefault="00750963" w:rsidP="007509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Функционалды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процесті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басқара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алады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748C726" w14:textId="77777777" w:rsidR="00750963" w:rsidRPr="00750963" w:rsidRDefault="00750963" w:rsidP="0075096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Жүйелі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ұсынылған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талдауға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нәтижелерді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сипаттауға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негіздеуге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ұсынуға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дамыту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контексінде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таңдаған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мамандық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748C727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5096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едагогика және п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сихологияны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ерекшелігін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білу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748C728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тезистер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әртүрлі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хабарламалар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дайындау</w:t>
      </w:r>
      <w:proofErr w:type="spellEnd"/>
    </w:p>
    <w:p w14:paraId="6748C729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әртүрлі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үшін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түрлі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дидактикалық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дайындау</w:t>
      </w:r>
      <w:proofErr w:type="spellEnd"/>
    </w:p>
    <w:p w14:paraId="6748C72A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дәрістер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семинарлар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әзірлеу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748C72B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мультимедиялық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презентациялар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бақылау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тесттерін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сынақ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емтихан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сұрақтарын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оқу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тапсырмалары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тапсырмаларын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құрастыру</w:t>
      </w:r>
      <w:proofErr w:type="spellEnd"/>
    </w:p>
    <w:p w14:paraId="6748C72C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оқу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ойындарын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кәсіби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жағдайларды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таңдау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әзірлеу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748C72D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фильмдердің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ғылыми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мақалалардың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үзінділерін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талдау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сипаттау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негіздеу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салыстыру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748C72E" w14:textId="77777777" w:rsidR="00750963" w:rsidRPr="00750963" w:rsidRDefault="00750963" w:rsidP="0075096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сызбалар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кестелерді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құру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және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талдау</w:t>
      </w:r>
      <w:proofErr w:type="spellEnd"/>
      <w:r w:rsidRPr="0075096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14:paraId="6748C72F" w14:textId="77777777" w:rsidR="00750963" w:rsidRPr="00750963" w:rsidRDefault="00750963" w:rsidP="0075096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748C730" w14:textId="77777777" w:rsidR="00750963" w:rsidRPr="00750963" w:rsidRDefault="00750963" w:rsidP="00750963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6"/>
          <w:lang w:val="kk-KZ" w:eastAsia="ru-RU"/>
        </w:rPr>
      </w:pPr>
    </w:p>
    <w:p w14:paraId="6748C731" w14:textId="77777777" w:rsidR="00750963" w:rsidRPr="00750963" w:rsidRDefault="00750963" w:rsidP="00750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6"/>
          <w:lang w:val="kk-KZ" w:eastAsia="ru-RU"/>
        </w:rPr>
      </w:pPr>
      <w:r w:rsidRPr="00750963">
        <w:rPr>
          <w:rFonts w:ascii="Times New Roman" w:eastAsiaTheme="majorEastAsia" w:hAnsi="Times New Roman" w:cs="Times New Roman"/>
          <w:b/>
          <w:bCs/>
          <w:sz w:val="28"/>
          <w:szCs w:val="26"/>
          <w:lang w:val="kk-KZ" w:eastAsia="ru-RU"/>
        </w:rPr>
        <w:t xml:space="preserve">Емтихан тапсыруға дайындық үшін қажет тақырыптар тізімі: </w:t>
      </w:r>
    </w:p>
    <w:p w14:paraId="6748C732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48C733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1. ЖОО-дағы педагогткалық-психологиялық пәндерді оқыту әдістемесі» оқу пәні ретіндегі мақсаты мен міндеттері</w:t>
      </w:r>
    </w:p>
    <w:p w14:paraId="6748C734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2. ЖОО-дағы педагогикалық-психологиялық пәндерді оқыту үрдісінің сипаттамасы, оқытудың формалары</w:t>
      </w:r>
    </w:p>
    <w:p w14:paraId="6748C735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3. ЖОО-дағы педагогикалық-психологиялық пәндерді оқытудың ерекшеліктері</w:t>
      </w:r>
    </w:p>
    <w:p w14:paraId="6748C736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4. Сабақтың құрылымы. Сабақты психологиялық талдау</w:t>
      </w:r>
      <w:r w:rsidRPr="0075096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748C737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5. ЖОО-дағы психологиялық пәндерді оқыту әдістемесі курсындағы көрнекілік</w:t>
      </w:r>
    </w:p>
    <w:p w14:paraId="6748C738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6. Педагогика және психология бойынша лекция-әңгіме өткізу әдістемесі</w:t>
      </w:r>
      <w:r w:rsidRPr="0075096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748C739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7. ЖОО-дағы педагогикалық-психологиялық пәндерді оқытуды бақылау және бағалау</w:t>
      </w:r>
    </w:p>
    <w:p w14:paraId="6748C73A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8. Сабақта студенттің жұмысын белсендіру</w:t>
      </w:r>
    </w:p>
    <w:p w14:paraId="6748C73B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lastRenderedPageBreak/>
        <w:t>9. «ЖОО-дағы педагогикалық-психологиялық пәндерді оқыту әдістемесі» курсы бойынша қайталау</w:t>
      </w:r>
    </w:p>
    <w:p w14:paraId="6748C73C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10. Студенттердің өзіндік жұмысы</w:t>
      </w:r>
    </w:p>
    <w:p w14:paraId="6748C73D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 xml:space="preserve">11. Оқытуда АКТ қолдану </w:t>
      </w:r>
    </w:p>
    <w:p w14:paraId="6748C73E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12. ЖОО-дағы педагогикалық-психологиялық пәндерді оқыту курсын окытудың белсенді әдістерінің топтық формалары</w:t>
      </w:r>
    </w:p>
    <w:p w14:paraId="6748C73F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13. Ойын – психологияны белсенді оқытудың түрі және әдісі</w:t>
      </w:r>
    </w:p>
    <w:p w14:paraId="6748C740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14. ІІсихотехникалык жаттығулар мен түзету бағдарламалары</w:t>
      </w:r>
    </w:p>
    <w:p w14:paraId="6748C741" w14:textId="77777777" w:rsidR="00750963" w:rsidRPr="00750963" w:rsidRDefault="00750963" w:rsidP="007509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0963">
        <w:rPr>
          <w:rFonts w:ascii="Times New Roman" w:hAnsi="Times New Roman" w:cs="Times New Roman"/>
          <w:sz w:val="24"/>
          <w:szCs w:val="24"/>
          <w:lang w:val="kk-KZ"/>
        </w:rPr>
        <w:t>15. Топта және топтан тыс жұмыс</w:t>
      </w:r>
    </w:p>
    <w:p w14:paraId="6748C742" w14:textId="77777777" w:rsidR="00750963" w:rsidRPr="00750963" w:rsidRDefault="00750963" w:rsidP="00750963">
      <w:pPr>
        <w:keepNext/>
        <w:keepLines/>
        <w:tabs>
          <w:tab w:val="center" w:pos="4677"/>
          <w:tab w:val="right" w:pos="9355"/>
        </w:tabs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  <w:lang w:val="kk-KZ"/>
        </w:rPr>
      </w:pPr>
    </w:p>
    <w:p w14:paraId="6748C743" w14:textId="77777777" w:rsidR="00750963" w:rsidRPr="00750963" w:rsidRDefault="00750963" w:rsidP="00750963">
      <w:pPr>
        <w:keepNext/>
        <w:keepLines/>
        <w:tabs>
          <w:tab w:val="center" w:pos="4677"/>
          <w:tab w:val="right" w:pos="9355"/>
        </w:tabs>
        <w:spacing w:after="0" w:line="240" w:lineRule="auto"/>
        <w:ind w:firstLine="567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  <w:lang w:val="kk-KZ"/>
        </w:rPr>
      </w:pPr>
    </w:p>
    <w:p w14:paraId="6748C744" w14:textId="77777777" w:rsidR="00750963" w:rsidRPr="00750963" w:rsidRDefault="00750963" w:rsidP="00750963">
      <w:pPr>
        <w:keepNext/>
        <w:keepLines/>
        <w:tabs>
          <w:tab w:val="center" w:pos="4677"/>
          <w:tab w:val="right" w:pos="9355"/>
        </w:tabs>
        <w:spacing w:after="0" w:line="240" w:lineRule="auto"/>
        <w:ind w:firstLine="567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  <w:lang w:val="kk-KZ"/>
        </w:rPr>
      </w:pPr>
      <w:r w:rsidRPr="00750963">
        <w:rPr>
          <w:rFonts w:ascii="Times New Roman" w:eastAsiaTheme="majorEastAsia" w:hAnsi="Times New Roman" w:cs="Times New Roman"/>
          <w:b/>
          <w:bCs/>
          <w:sz w:val="28"/>
          <w:szCs w:val="26"/>
          <w:lang w:val="kk-KZ"/>
        </w:rPr>
        <w:t>Баға қою өлшемдері:</w:t>
      </w:r>
    </w:p>
    <w:p w14:paraId="6748C745" w14:textId="77777777" w:rsidR="00750963" w:rsidRPr="00750963" w:rsidRDefault="00750963" w:rsidP="00750963">
      <w:pPr>
        <w:keepNext/>
        <w:keepLines/>
        <w:tabs>
          <w:tab w:val="center" w:pos="4677"/>
          <w:tab w:val="right" w:pos="9355"/>
        </w:tabs>
        <w:spacing w:after="0" w:line="240" w:lineRule="auto"/>
        <w:ind w:firstLine="567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val="kk-KZ"/>
        </w:rPr>
      </w:pPr>
      <w:r w:rsidRPr="00750963">
        <w:rPr>
          <w:rFonts w:ascii="Times New Roman" w:eastAsiaTheme="majorEastAsia" w:hAnsi="Times New Roman" w:cs="Times New Roman"/>
          <w:b/>
          <w:bCs/>
          <w:sz w:val="28"/>
          <w:szCs w:val="26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6"/>
        <w:gridCol w:w="6749"/>
      </w:tblGrid>
      <w:tr w:rsidR="00750963" w:rsidRPr="00750963" w14:paraId="6748C748" w14:textId="77777777" w:rsidTr="00E72DB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C746" w14:textId="77777777" w:rsidR="00750963" w:rsidRPr="00750963" w:rsidRDefault="00750963" w:rsidP="00750963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Баға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C747" w14:textId="77777777" w:rsidR="00750963" w:rsidRPr="00750963" w:rsidRDefault="00750963" w:rsidP="00750963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Өлшемдер</w:t>
            </w:r>
          </w:p>
        </w:tc>
      </w:tr>
      <w:tr w:rsidR="00750963" w:rsidRPr="00750963" w14:paraId="6748C74F" w14:textId="77777777" w:rsidTr="00E72DB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49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  <w:t>Өте жақсы</w:t>
            </w:r>
          </w:p>
          <w:p w14:paraId="6748C74A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4B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Барлық теориялық сұрақтарға дұрыс және толық жауап берілді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4C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Практикалық тапсырма толық шешілді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4D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Логикалық бірізділік негізінде материал сауатты баяндалған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4E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Шығармашылық қабілеттер көрсете білді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750963" w:rsidRPr="00750963" w14:paraId="6748C755" w14:textId="77777777" w:rsidTr="00E72DB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50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  <w:t>Жақсы</w:t>
            </w:r>
          </w:p>
          <w:p w14:paraId="6748C751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52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Теориялық сұрақтарға дұрыс, бірақ толық жауап берілмеген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аса мәнді емес дәлділіксіздік жіберілген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53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2. </w:t>
            </w:r>
            <w:proofErr w:type="spellStart"/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Практи</w:t>
            </w:r>
            <w:proofErr w:type="spellEnd"/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калық тапсырма орындалған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,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 xml:space="preserve"> бірақ кейбір мәнсіз қателік жіберілген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54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3.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 xml:space="preserve"> Логикалық бірізділік негізінде материал сауатты баяндалған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</w:tc>
      </w:tr>
      <w:tr w:rsidR="00750963" w:rsidRPr="00750963" w14:paraId="6748C75B" w14:textId="77777777" w:rsidTr="00E72DB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56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  <w:t>Қанағаттанарлық</w:t>
            </w:r>
          </w:p>
          <w:p w14:paraId="6748C757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58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Теориялық сұрақтарға дұрыс, бірақ толық емес жауап берілді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жауапта нақтылық жоқ, әрі логикалық қателіктер бар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59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2. </w:t>
            </w:r>
            <w:proofErr w:type="spellStart"/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Практи</w:t>
            </w:r>
            <w:proofErr w:type="spellEnd"/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калық тапсырма толық орындалмаған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5A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Материал сауатты баяндалған, бірақ логикалық бірізділік бұзылған.</w:t>
            </w:r>
          </w:p>
        </w:tc>
      </w:tr>
      <w:tr w:rsidR="00750963" w:rsidRPr="00750963" w14:paraId="6748C761" w14:textId="77777777" w:rsidTr="00E72DB0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75C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en-US"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kk-KZ" w:eastAsia="ru-RU"/>
              </w:rPr>
              <w:t>Қанағаттанарлықсыз</w:t>
            </w:r>
          </w:p>
          <w:p w14:paraId="6748C75D" w14:textId="77777777" w:rsidR="00750963" w:rsidRPr="00750963" w:rsidRDefault="00750963" w:rsidP="0075096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C75E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1.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 xml:space="preserve"> Теориялық сұрақтарға жауаптарда қателіктер бар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5F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2. </w:t>
            </w:r>
            <w:proofErr w:type="spellStart"/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Практи</w:t>
            </w:r>
            <w:proofErr w:type="spellEnd"/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>калық тапсырма орындалмаған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748C760" w14:textId="77777777" w:rsidR="00750963" w:rsidRPr="00750963" w:rsidRDefault="00750963" w:rsidP="00750963">
            <w:pPr>
              <w:spacing w:after="200"/>
              <w:ind w:firstLine="178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750963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ru-RU"/>
              </w:rPr>
              <w:t xml:space="preserve">Жауапта грамматикалық, терминологиялық қателер жіберілген, логикалық бірізділік бұзылған. </w:t>
            </w:r>
          </w:p>
        </w:tc>
      </w:tr>
    </w:tbl>
    <w:p w14:paraId="6748C762" w14:textId="77777777" w:rsidR="00750963" w:rsidRPr="00750963" w:rsidRDefault="00750963" w:rsidP="00750963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8"/>
          <w:lang w:val="kk-KZ" w:eastAsia="ru-RU"/>
        </w:rPr>
      </w:pPr>
    </w:p>
    <w:p w14:paraId="6748C763" w14:textId="77777777" w:rsidR="00750963" w:rsidRPr="00750963" w:rsidRDefault="00750963" w:rsidP="00750963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8"/>
          <w:lang w:val="kk-KZ" w:eastAsia="ru-RU"/>
        </w:rPr>
      </w:pPr>
      <w:r w:rsidRPr="00750963">
        <w:rPr>
          <w:rFonts w:ascii="Times New Roman" w:eastAsiaTheme="minorEastAsia" w:hAnsi="Times New Roman" w:cs="Times New Roman"/>
          <w:b/>
          <w:sz w:val="28"/>
          <w:lang w:val="kk-KZ" w:eastAsia="ru-RU"/>
        </w:rPr>
        <w:t>Ұсынылатын әдебиет:</w:t>
      </w:r>
    </w:p>
    <w:p w14:paraId="6748C764" w14:textId="77777777" w:rsidR="00750963" w:rsidRPr="00750963" w:rsidRDefault="00750963" w:rsidP="00750963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748C765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1. Бапаева М.Қ. Психологияны оқыту әдістемесі: Оқу құралы. Алматы, 2008.- 130 б.</w:t>
      </w:r>
    </w:p>
    <w:p w14:paraId="6748C766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2. Бабаев С.Б. Көрнекі психология [Электрондық ресурс]/С.Б. Бабаев, А.А. Жумадуллаева. -Алматы: Нұр-Пресс, 2008. -1 CD; 122 Мб.-(Электронная книга). Систем. требования: Windows 9x, Me, 2k,XP Pro/Home, P100, RAM 16 Mb SVGA монитор.</w:t>
      </w:r>
    </w:p>
    <w:p w14:paraId="6748C767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Ерментаева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А.Р.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Жоғары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мектеп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психологиясы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Оқулық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–Алматы, ЖШС.РПБК «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Дәуір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 2012. - 492 б.</w:t>
      </w:r>
    </w:p>
    <w:p w14:paraId="6748C768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Психология и педагогика: учеб. пособие / под ред. А. А.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Бодалева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В.И. Жукова, Л. Г. Лаптева, В. А.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– М., 2016.</w:t>
      </w:r>
    </w:p>
    <w:p w14:paraId="6748C769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Бадмаев Б.Ц. Методика преподавания психологии: Учеб. - метод, пособие для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преподават</w:t>
      </w:r>
      <w:proofErr w:type="spellEnd"/>
      <w:proofErr w:type="gram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аспирантов вузов. - М.: Туманит. изд. центр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Владос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1999</w:t>
      </w:r>
    </w:p>
    <w:p w14:paraId="6748C76A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Практическая психология для преподавателей / Ру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</w:t>
      </w: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-во академика М.К.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Тутушкиной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М., 1997</w:t>
      </w:r>
    </w:p>
    <w:p w14:paraId="6748C76B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Джакупов</w:t>
      </w:r>
      <w:proofErr w:type="spellEnd"/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С.М. Управление познавательной деятельностью студентов в процессе обучения. Алматы, 2002-115 с.</w:t>
      </w:r>
    </w:p>
    <w:p w14:paraId="6748C76C" w14:textId="77777777" w:rsidR="00750963" w:rsidRPr="00750963" w:rsidRDefault="00750963" w:rsidP="0075096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096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Балл Г.А. Теория учебных задач: Психолого-педагогический аспект. М.: Педагогика, 1990. –184 с.</w:t>
      </w:r>
    </w:p>
    <w:p w14:paraId="6748C76D" w14:textId="77777777" w:rsidR="00750963" w:rsidRPr="00750963" w:rsidRDefault="00750963" w:rsidP="00750963">
      <w:pPr>
        <w:spacing w:after="200" w:line="276" w:lineRule="auto"/>
        <w:rPr>
          <w:rFonts w:eastAsiaTheme="minorEastAsia"/>
          <w:lang w:eastAsia="ru-RU"/>
        </w:rPr>
      </w:pPr>
    </w:p>
    <w:p w14:paraId="6748C76E" w14:textId="77777777" w:rsidR="00750963" w:rsidRPr="00750963" w:rsidRDefault="00750963" w:rsidP="00750963">
      <w:pPr>
        <w:spacing w:after="200" w:line="276" w:lineRule="auto"/>
        <w:rPr>
          <w:rFonts w:eastAsiaTheme="minorEastAsia"/>
          <w:lang w:eastAsia="ru-RU"/>
        </w:rPr>
      </w:pPr>
    </w:p>
    <w:p w14:paraId="6748C76F" w14:textId="77777777" w:rsidR="00750963" w:rsidRPr="00750963" w:rsidRDefault="00750963" w:rsidP="00750963">
      <w:pPr>
        <w:spacing w:after="200" w:line="276" w:lineRule="auto"/>
        <w:rPr>
          <w:rFonts w:eastAsiaTheme="minorEastAsia"/>
          <w:lang w:eastAsia="ru-RU"/>
        </w:rPr>
      </w:pPr>
    </w:p>
    <w:p w14:paraId="6748C770" w14:textId="77777777" w:rsidR="00750963" w:rsidRPr="00750963" w:rsidRDefault="00750963" w:rsidP="00750963">
      <w:pPr>
        <w:spacing w:after="200" w:line="276" w:lineRule="auto"/>
        <w:rPr>
          <w:rFonts w:eastAsiaTheme="minorEastAsia"/>
          <w:lang w:eastAsia="ru-RU"/>
        </w:rPr>
      </w:pPr>
    </w:p>
    <w:p w14:paraId="6748C771" w14:textId="77777777" w:rsidR="00045917" w:rsidRDefault="00984EA0"/>
    <w:sectPr w:rsidR="00045917" w:rsidSect="000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7971"/>
    <w:multiLevelType w:val="hybridMultilevel"/>
    <w:tmpl w:val="50F057F6"/>
    <w:lvl w:ilvl="0" w:tplc="E7EE3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415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63"/>
    <w:rsid w:val="003F5B2A"/>
    <w:rsid w:val="0043039F"/>
    <w:rsid w:val="006367F7"/>
    <w:rsid w:val="006F732E"/>
    <w:rsid w:val="00750963"/>
    <w:rsid w:val="009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C703"/>
  <w15:chartTrackingRefBased/>
  <w15:docId w15:val="{0539F732-FE08-46FA-9A46-A3D5D670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5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Куаныш</cp:lastModifiedBy>
  <cp:revision>3</cp:revision>
  <dcterms:created xsi:type="dcterms:W3CDTF">2021-11-16T12:13:00Z</dcterms:created>
  <dcterms:modified xsi:type="dcterms:W3CDTF">2022-09-12T17:21:00Z</dcterms:modified>
</cp:coreProperties>
</file>